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F5" w:rsidRPr="00357FF5" w:rsidRDefault="00357FF5" w:rsidP="00357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357FF5">
        <w:rPr>
          <w:rFonts w:ascii="Arial" w:eastAsia="Times New Roman" w:hAnsi="Arial" w:cs="Arial"/>
          <w:color w:val="222222"/>
          <w:szCs w:val="24"/>
        </w:rPr>
        <w:t> </w:t>
      </w:r>
    </w:p>
    <w:p w:rsidR="00357FF5" w:rsidRPr="00357FF5" w:rsidRDefault="00357FF5" w:rsidP="00357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bookmarkStart w:id="0" w:name="_GoBack"/>
      <w:bookmarkEnd w:id="0"/>
      <w:r w:rsidRPr="00357FF5">
        <w:rPr>
          <w:rFonts w:ascii="Arial" w:eastAsia="Times New Roman" w:hAnsi="Arial" w:cs="Arial"/>
          <w:color w:val="222222"/>
          <w:szCs w:val="24"/>
        </w:rPr>
        <w:t>Mokytojų </w:t>
      </w:r>
      <w:hyperlink r:id="rId5" w:tgtFrame="_blank" w:history="1">
        <w:r w:rsidRPr="00357FF5">
          <w:rPr>
            <w:rFonts w:ascii="Arial" w:eastAsia="Times New Roman" w:hAnsi="Arial" w:cs="Arial"/>
            <w:color w:val="1155CC"/>
            <w:szCs w:val="24"/>
            <w:u w:val="single"/>
          </w:rPr>
          <w:t>https://e-seimas.lrs.lt/portal/legalAct/lt/TAD/07b82834617611f0a19dcea0bcc863ad</w:t>
        </w:r>
      </w:hyperlink>
    </w:p>
    <w:p w:rsidR="00357FF5" w:rsidRPr="00357FF5" w:rsidRDefault="00357FF5" w:rsidP="00357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357FF5">
        <w:rPr>
          <w:rFonts w:ascii="Arial" w:eastAsia="Times New Roman" w:hAnsi="Arial" w:cs="Arial"/>
          <w:color w:val="222222"/>
          <w:szCs w:val="24"/>
        </w:rPr>
        <w:t>Gydytojų, slaugytojų:</w:t>
      </w:r>
    </w:p>
    <w:p w:rsidR="00357FF5" w:rsidRPr="00357FF5" w:rsidRDefault="00357FF5" w:rsidP="00357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357FF5">
        <w:rPr>
          <w:rFonts w:ascii="Arial" w:eastAsia="Times New Roman" w:hAnsi="Arial" w:cs="Arial"/>
          <w:color w:val="222222"/>
          <w:szCs w:val="24"/>
        </w:rPr>
        <w:t>Tvarka </w:t>
      </w:r>
      <w:hyperlink r:id="rId6" w:tgtFrame="_blank" w:history="1">
        <w:r w:rsidRPr="00357FF5">
          <w:rPr>
            <w:rFonts w:ascii="Arial" w:eastAsia="Times New Roman" w:hAnsi="Arial" w:cs="Arial"/>
            <w:color w:val="1155CC"/>
            <w:szCs w:val="24"/>
            <w:u w:val="single"/>
          </w:rPr>
          <w:t>https://e-seimas.lrs.lt/portal/legalAct/lt/TAD/3261ed0027d111edb36fa1cf41a91fd9/asr</w:t>
        </w:r>
      </w:hyperlink>
    </w:p>
    <w:p w:rsidR="00357FF5" w:rsidRPr="00357FF5" w:rsidRDefault="00357FF5" w:rsidP="00357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proofErr w:type="gramStart"/>
      <w:r w:rsidRPr="00357FF5">
        <w:rPr>
          <w:rFonts w:ascii="Arial" w:eastAsia="Times New Roman" w:hAnsi="Arial" w:cs="Arial"/>
          <w:color w:val="222222"/>
          <w:szCs w:val="24"/>
        </w:rPr>
        <w:t>specialistai</w:t>
      </w:r>
      <w:proofErr w:type="gramEnd"/>
    </w:p>
    <w:p w:rsidR="00357FF5" w:rsidRPr="00357FF5" w:rsidRDefault="00357FF5" w:rsidP="00357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hyperlink r:id="rId7" w:tgtFrame="_blank" w:history="1">
        <w:r w:rsidRPr="00357FF5">
          <w:rPr>
            <w:rFonts w:ascii="Arial" w:eastAsia="Times New Roman" w:hAnsi="Arial" w:cs="Arial"/>
            <w:color w:val="1155CC"/>
            <w:szCs w:val="24"/>
            <w:u w:val="single"/>
          </w:rPr>
          <w:t>https://e-seimas.lrs.lt/portal/legalAct/lt/TAD/914d21b491fd11f0b351ee31aa0a26b8</w:t>
        </w:r>
      </w:hyperlink>
    </w:p>
    <w:p w:rsidR="00357FF5" w:rsidRPr="00357FF5" w:rsidRDefault="00357FF5" w:rsidP="00357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hyperlink r:id="rId8" w:tgtFrame="_blank" w:history="1">
        <w:r w:rsidRPr="00357FF5">
          <w:rPr>
            <w:rFonts w:ascii="Arial" w:eastAsia="Times New Roman" w:hAnsi="Arial" w:cs="Arial"/>
            <w:color w:val="1155CC"/>
            <w:szCs w:val="24"/>
            <w:u w:val="single"/>
          </w:rPr>
          <w:t>https://e-seimas.lrs.lt/portal/legalAct/lt/TAD/c2f755649f4e11f09f0b91920886a0ad</w:t>
        </w:r>
      </w:hyperlink>
    </w:p>
    <w:p w:rsidR="00357FF5" w:rsidRPr="00357FF5" w:rsidRDefault="00357FF5" w:rsidP="00357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hyperlink r:id="rId9" w:tgtFrame="_blank" w:history="1">
        <w:r w:rsidRPr="00357FF5">
          <w:rPr>
            <w:rFonts w:ascii="Arial" w:eastAsia="Times New Roman" w:hAnsi="Arial" w:cs="Arial"/>
            <w:color w:val="1155CC"/>
            <w:szCs w:val="24"/>
            <w:u w:val="single"/>
          </w:rPr>
          <w:t>https://e-seimas.lrs.lt/portal/legalAct/lt/TAD/5d8f2d25a50111f09f0b91920886a0ad</w:t>
        </w:r>
      </w:hyperlink>
    </w:p>
    <w:p w:rsidR="00357FF5" w:rsidRPr="00357FF5" w:rsidRDefault="00357FF5" w:rsidP="00357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proofErr w:type="gramStart"/>
      <w:r w:rsidRPr="00357FF5">
        <w:rPr>
          <w:rFonts w:ascii="Arial" w:eastAsia="Times New Roman" w:hAnsi="Arial" w:cs="Arial"/>
          <w:color w:val="222222"/>
          <w:szCs w:val="24"/>
        </w:rPr>
        <w:t>policijos</w:t>
      </w:r>
      <w:proofErr w:type="gramEnd"/>
      <w:r w:rsidRPr="00357FF5">
        <w:rPr>
          <w:rFonts w:ascii="Arial" w:eastAsia="Times New Roman" w:hAnsi="Arial" w:cs="Arial"/>
          <w:color w:val="222222"/>
          <w:szCs w:val="24"/>
        </w:rPr>
        <w:t xml:space="preserve"> darbuotojų:</w:t>
      </w:r>
    </w:p>
    <w:p w:rsidR="00357FF5" w:rsidRPr="00357FF5" w:rsidRDefault="00357FF5" w:rsidP="00357F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hyperlink r:id="rId10" w:tgtFrame="_blank" w:history="1">
        <w:r w:rsidRPr="00357FF5">
          <w:rPr>
            <w:rFonts w:ascii="Arial" w:eastAsia="Times New Roman" w:hAnsi="Arial" w:cs="Arial"/>
            <w:color w:val="1155CC"/>
            <w:szCs w:val="24"/>
            <w:u w:val="single"/>
          </w:rPr>
          <w:t>https://www.radviliskis.lt/trukstamos-kvalifikacijos-specialistu-pritraukimas/</w:t>
        </w:r>
      </w:hyperlink>
    </w:p>
    <w:p w:rsidR="00053755" w:rsidRDefault="00053755"/>
    <w:sectPr w:rsidR="00053755" w:rsidSect="00357FF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F5"/>
    <w:rsid w:val="00053755"/>
    <w:rsid w:val="00357FF5"/>
    <w:rsid w:val="003C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c2f755649f4e11f09f0b91920886a0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914d21b491fd11f0b351ee31aa0a26b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3261ed0027d111edb36fa1cf41a91fd9/as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-seimas.lrs.lt/portal/legalAct/lt/TAD/07b82834617611f0a19dcea0bcc863ad" TargetMode="External"/><Relationship Id="rId10" Type="http://schemas.openxmlformats.org/officeDocument/2006/relationships/hyperlink" Target="https://www.radviliskis.lt/trukstamos-kvalifikacijos-specialistu-pritraukim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5d8f2d25a50111f09f0b91920886a0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grinkiskis.j.poderio.mla@outlook.com</dc:creator>
  <cp:lastModifiedBy>grinkiskis.j.poderio.mla@outlook.com</cp:lastModifiedBy>
  <cp:revision>1</cp:revision>
  <dcterms:created xsi:type="dcterms:W3CDTF">2026-04-16T05:44:00Z</dcterms:created>
  <dcterms:modified xsi:type="dcterms:W3CDTF">2026-04-16T05:46:00Z</dcterms:modified>
</cp:coreProperties>
</file>